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KOMUNALNO PITOMAČA d.o.o.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 se kupuje na dnevnoj bazi za vozila i kosilice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rada stroja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 stroja (rovokopača) po potrebi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bankarske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vođenja računa i drugih bankarskih usluga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kante i kontejneri za smeće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44613600-6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kanti i kontejnera, zamjena za oštečene spremnike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 i materijal za čiščenje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24500000-9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 i materijak za održavanje prostorija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održavanje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građevni materija zaodržavannje objekata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fiksna telefonija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fiksna telefonija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registracija skela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71631200-2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skela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mobilna telefonija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64212000-5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mobilna telefonija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registracija vozila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71631200-2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registracije vozila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javnobilježničke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79132000-8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ovjere, ovrhe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alat i oprema za održavanje javnih površina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44511000-5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i alati za održavanje javnih površina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odžavanje kamiona smečara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vozila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struja opskrba / distribucija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 za objekte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informatička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i nabava nove informacijske opreme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programa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programskih paketa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66513000-9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imovine, vozila i zaposlenika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revizora i odvjetnika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godišnje revizije i ovrhe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i održavanje skela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50241100-7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usluga održavanje skele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vozila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34144511-3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zadnih vozila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čipiranje kanti za smeće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čipovi i program za pračenje odvoza kenti sa otpadom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projektne dokumentacije za novu skelu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projekta nove skele za Križnicu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krova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45261900-3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krovišta na zgradi uprave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31.01.2020 13:54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31.01.2020 13:54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